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F0D7" w14:textId="77777777" w:rsidR="008D2B99" w:rsidRPr="008D2B99" w:rsidRDefault="008D2B99" w:rsidP="008D2B99">
      <w:pPr>
        <w:jc w:val="center"/>
        <w:rPr>
          <w:rFonts w:ascii="Garamond" w:hAnsi="Garamond" w:cs="Arial"/>
          <w:b/>
          <w:bCs/>
          <w:color w:val="222222"/>
          <w:sz w:val="24"/>
          <w:szCs w:val="24"/>
          <w:shd w:val="clear" w:color="auto" w:fill="FFFFFF"/>
        </w:rPr>
      </w:pPr>
      <w:r w:rsidRPr="008D2B99">
        <w:rPr>
          <w:rFonts w:ascii="Garamond" w:hAnsi="Garamond" w:cs="Arial"/>
          <w:b/>
          <w:bCs/>
          <w:color w:val="222222"/>
          <w:sz w:val="24"/>
          <w:szCs w:val="24"/>
          <w:shd w:val="clear" w:color="auto" w:fill="FFFFFF"/>
        </w:rPr>
        <w:t>EGD postoperative Instructions</w:t>
      </w:r>
    </w:p>
    <w:p w14:paraId="2CC90CE7" w14:textId="3448790F" w:rsidR="008D2B99" w:rsidRPr="008D2B99" w:rsidRDefault="008D2B99">
      <w:pPr>
        <w:rPr>
          <w:rFonts w:ascii="Garamond" w:hAnsi="Garamond"/>
          <w:sz w:val="24"/>
          <w:szCs w:val="24"/>
        </w:rPr>
      </w:pPr>
      <w:r w:rsidRPr="008D2B99">
        <w:rPr>
          <w:rFonts w:ascii="Garamond" w:hAnsi="Garamond" w:cs="Arial"/>
          <w:color w:val="222222"/>
          <w:sz w:val="24"/>
          <w:szCs w:val="24"/>
        </w:rPr>
        <w:br/>
      </w:r>
      <w:r w:rsidRPr="008D2B99">
        <w:rPr>
          <w:rFonts w:ascii="Garamond" w:hAnsi="Garamond" w:cs="Arial"/>
          <w:color w:val="222222"/>
          <w:sz w:val="24"/>
          <w:szCs w:val="24"/>
          <w:shd w:val="clear" w:color="auto" w:fill="FFFFFF"/>
        </w:rPr>
        <w:t xml:space="preserve">Please note that these are generalized postoperative instructions.  Each surgical procedure and </w:t>
      </w:r>
      <w:r w:rsidRPr="008D2B99">
        <w:rPr>
          <w:rFonts w:ascii="Garamond" w:hAnsi="Garamond" w:cs="Arial"/>
          <w:color w:val="222222"/>
          <w:sz w:val="24"/>
          <w:szCs w:val="24"/>
          <w:shd w:val="clear" w:color="auto" w:fill="FFFFFF"/>
        </w:rPr>
        <w:t>postoperative</w:t>
      </w:r>
      <w:r w:rsidRPr="008D2B99">
        <w:rPr>
          <w:rFonts w:ascii="Garamond" w:hAnsi="Garamond" w:cs="Arial"/>
          <w:color w:val="222222"/>
          <w:sz w:val="24"/>
          <w:szCs w:val="24"/>
          <w:shd w:val="clear" w:color="auto" w:fill="FFFFFF"/>
        </w:rPr>
        <w:t xml:space="preserve"> recovery are unique.  If you were given directions following surgery that differ from the ones stated below please follow those directions you were given after your surgery.  Please contact the office if you have any questions or concerns</w:t>
      </w:r>
      <w:r w:rsidRPr="008D2B99">
        <w:rPr>
          <w:rFonts w:ascii="Garamond" w:hAnsi="Garamond" w:cs="Arial"/>
          <w:color w:val="222222"/>
          <w:sz w:val="24"/>
          <w:szCs w:val="24"/>
          <w:shd w:val="clear" w:color="auto" w:fill="FFFFFF"/>
        </w:rPr>
        <w:t xml:space="preserve"> at (479) 705-2310</w:t>
      </w:r>
      <w:r w:rsidRPr="008D2B99">
        <w:rPr>
          <w:rFonts w:ascii="Garamond" w:hAnsi="Garamond" w:cs="Arial"/>
          <w:color w:val="222222"/>
          <w:sz w:val="24"/>
          <w:szCs w:val="24"/>
          <w:shd w:val="clear" w:color="auto" w:fill="FFFFFF"/>
        </w:rPr>
        <w:t>.</w:t>
      </w:r>
      <w:r w:rsidRPr="008D2B99">
        <w:rPr>
          <w:rFonts w:ascii="Garamond" w:hAnsi="Garamond" w:cs="Arial"/>
          <w:color w:val="222222"/>
          <w:sz w:val="24"/>
          <w:szCs w:val="24"/>
        </w:rPr>
        <w:br/>
      </w:r>
      <w:r w:rsidRPr="008D2B99">
        <w:rPr>
          <w:rFonts w:ascii="Garamond" w:hAnsi="Garamond" w:cs="Arial"/>
          <w:color w:val="222222"/>
          <w:sz w:val="24"/>
          <w:szCs w:val="24"/>
        </w:rPr>
        <w:br/>
      </w:r>
      <w:r w:rsidRPr="008D2B99">
        <w:rPr>
          <w:rFonts w:ascii="Garamond" w:hAnsi="Garamond" w:cs="Arial"/>
          <w:color w:val="222222"/>
          <w:sz w:val="24"/>
          <w:szCs w:val="24"/>
          <w:shd w:val="clear" w:color="auto" w:fill="FFFFFF"/>
        </w:rPr>
        <w:t xml:space="preserve">You were given anesthesia for your procedure. You should not drive or operate machinery for 24 hours afterwards.  </w:t>
      </w:r>
      <w:r w:rsidRPr="008D2B99">
        <w:rPr>
          <w:rFonts w:ascii="Garamond" w:hAnsi="Garamond" w:cs="Arial"/>
          <w:color w:val="222222"/>
          <w:sz w:val="24"/>
          <w:szCs w:val="24"/>
        </w:rPr>
        <w:br/>
      </w:r>
      <w:r w:rsidRPr="008D2B99">
        <w:rPr>
          <w:rFonts w:ascii="Garamond" w:hAnsi="Garamond" w:cs="Arial"/>
          <w:color w:val="222222"/>
          <w:sz w:val="24"/>
          <w:szCs w:val="24"/>
        </w:rPr>
        <w:br/>
      </w:r>
      <w:r w:rsidRPr="008D2B99">
        <w:rPr>
          <w:rFonts w:ascii="Garamond" w:hAnsi="Garamond" w:cs="Arial"/>
          <w:color w:val="222222"/>
          <w:sz w:val="24"/>
          <w:szCs w:val="24"/>
          <w:shd w:val="clear" w:color="auto" w:fill="FFFFFF"/>
        </w:rPr>
        <w:t xml:space="preserve">Following your </w:t>
      </w:r>
      <w:r w:rsidRPr="008D2B99">
        <w:rPr>
          <w:rFonts w:ascii="Garamond" w:hAnsi="Garamond" w:cs="Arial"/>
          <w:color w:val="222222"/>
          <w:sz w:val="24"/>
          <w:szCs w:val="24"/>
          <w:shd w:val="clear" w:color="auto" w:fill="FFFFFF"/>
        </w:rPr>
        <w:t>procedure,</w:t>
      </w:r>
      <w:r w:rsidRPr="008D2B99">
        <w:rPr>
          <w:rFonts w:ascii="Garamond" w:hAnsi="Garamond" w:cs="Arial"/>
          <w:color w:val="222222"/>
          <w:sz w:val="24"/>
          <w:szCs w:val="24"/>
          <w:shd w:val="clear" w:color="auto" w:fill="FFFFFF"/>
        </w:rPr>
        <w:t xml:space="preserve"> you were given directions about your diet, please follow those as they are different for each patient.</w:t>
      </w:r>
      <w:r w:rsidRPr="008D2B99">
        <w:rPr>
          <w:rFonts w:ascii="Garamond" w:hAnsi="Garamond" w:cs="Arial"/>
          <w:color w:val="222222"/>
          <w:sz w:val="24"/>
          <w:szCs w:val="24"/>
        </w:rPr>
        <w:br/>
      </w:r>
      <w:r w:rsidRPr="008D2B99">
        <w:rPr>
          <w:rFonts w:ascii="Garamond" w:hAnsi="Garamond" w:cs="Arial"/>
          <w:color w:val="222222"/>
          <w:sz w:val="24"/>
          <w:szCs w:val="24"/>
        </w:rPr>
        <w:br/>
      </w:r>
      <w:r w:rsidRPr="008D2B99">
        <w:rPr>
          <w:rFonts w:ascii="Garamond" w:hAnsi="Garamond" w:cs="Arial"/>
          <w:color w:val="222222"/>
          <w:sz w:val="24"/>
          <w:szCs w:val="24"/>
          <w:shd w:val="clear" w:color="auto" w:fill="FFFFFF"/>
        </w:rPr>
        <w:t xml:space="preserve">If a biopsy was taken at the time of your procedure those results typically take 5-7 business days to return.  We will notify you when results are </w:t>
      </w:r>
      <w:r w:rsidRPr="008D2B99">
        <w:rPr>
          <w:rFonts w:ascii="Garamond" w:hAnsi="Garamond" w:cs="Arial"/>
          <w:color w:val="222222"/>
          <w:sz w:val="24"/>
          <w:szCs w:val="24"/>
          <w:shd w:val="clear" w:color="auto" w:fill="FFFFFF"/>
        </w:rPr>
        <w:t>received</w:t>
      </w:r>
      <w:r w:rsidRPr="008D2B99">
        <w:rPr>
          <w:rFonts w:ascii="Garamond" w:hAnsi="Garamond" w:cs="Arial"/>
          <w:color w:val="222222"/>
          <w:sz w:val="24"/>
          <w:szCs w:val="24"/>
          <w:shd w:val="clear" w:color="auto" w:fill="FFFFFF"/>
        </w:rPr>
        <w:t>.</w:t>
      </w:r>
      <w:r w:rsidRPr="008D2B99">
        <w:rPr>
          <w:rFonts w:ascii="Garamond" w:hAnsi="Garamond" w:cs="Arial"/>
          <w:color w:val="222222"/>
          <w:sz w:val="24"/>
          <w:szCs w:val="24"/>
        </w:rPr>
        <w:br/>
      </w:r>
      <w:r w:rsidRPr="008D2B99">
        <w:rPr>
          <w:rFonts w:ascii="Garamond" w:hAnsi="Garamond" w:cs="Arial"/>
          <w:color w:val="222222"/>
          <w:sz w:val="24"/>
          <w:szCs w:val="24"/>
        </w:rPr>
        <w:br/>
      </w:r>
      <w:r w:rsidRPr="008D2B99">
        <w:rPr>
          <w:rFonts w:ascii="Garamond" w:hAnsi="Garamond" w:cs="Arial"/>
          <w:color w:val="222222"/>
          <w:sz w:val="24"/>
          <w:szCs w:val="24"/>
          <w:shd w:val="clear" w:color="auto" w:fill="FFFFFF"/>
        </w:rPr>
        <w:t>Please contact the office immediately or proceed to the ER for any worsening chest pains, shortness of breath, increased difficulty with swallowing, high fever (greater than 102 F) or for any other concerns.</w:t>
      </w:r>
    </w:p>
    <w:sectPr w:rsidR="008D2B99" w:rsidRPr="008D2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99"/>
    <w:rsid w:val="008D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372E"/>
  <w15:chartTrackingRefBased/>
  <w15:docId w15:val="{9D117965-BD7A-4B3E-A98A-39002EBF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1</cp:revision>
  <dcterms:created xsi:type="dcterms:W3CDTF">2021-02-26T03:29:00Z</dcterms:created>
  <dcterms:modified xsi:type="dcterms:W3CDTF">2021-02-26T03:31:00Z</dcterms:modified>
</cp:coreProperties>
</file>